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附件2</w:t>
      </w:r>
    </w:p>
    <w:p>
      <w:pPr>
        <w:spacing w:line="52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2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bCs/>
          <w:sz w:val="44"/>
          <w:szCs w:val="44"/>
        </w:rPr>
        <w:t>2020年“劳动美▪丰收乐”公益活动工作总结报告提纲</w:t>
      </w:r>
    </w:p>
    <w:bookmarkEnd w:id="0"/>
    <w:p>
      <w:pPr>
        <w:spacing w:line="520" w:lineRule="exact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一、活动背景与意义</w:t>
      </w:r>
    </w:p>
    <w:p>
      <w:pPr>
        <w:spacing w:line="520" w:lineRule="exact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二、活动内容</w:t>
      </w:r>
    </w:p>
    <w:p>
      <w:pPr>
        <w:spacing w:line="520" w:lineRule="exact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三、儿童的参与程度</w:t>
      </w:r>
    </w:p>
    <w:p>
      <w:pPr>
        <w:spacing w:line="520" w:lineRule="exact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四、创新程度</w:t>
      </w:r>
    </w:p>
    <w:p>
      <w:pPr>
        <w:spacing w:line="520" w:lineRule="exact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五、教育意义</w:t>
      </w:r>
    </w:p>
    <w:p>
      <w:pPr>
        <w:spacing w:line="5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六、未来思考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A+kpQNuQEAAF0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AA"/>
    <w:rsid w:val="0024636A"/>
    <w:rsid w:val="00352255"/>
    <w:rsid w:val="00394F80"/>
    <w:rsid w:val="003F2FBF"/>
    <w:rsid w:val="004458AA"/>
    <w:rsid w:val="00454DF3"/>
    <w:rsid w:val="004C4090"/>
    <w:rsid w:val="0055386D"/>
    <w:rsid w:val="00680FC8"/>
    <w:rsid w:val="006915B0"/>
    <w:rsid w:val="00841670"/>
    <w:rsid w:val="0088787B"/>
    <w:rsid w:val="00A3093B"/>
    <w:rsid w:val="00AC3EBA"/>
    <w:rsid w:val="00C94972"/>
    <w:rsid w:val="00CD501A"/>
    <w:rsid w:val="00CE0104"/>
    <w:rsid w:val="00CE7425"/>
    <w:rsid w:val="00DA2BBC"/>
    <w:rsid w:val="00DE241A"/>
    <w:rsid w:val="00F065B2"/>
    <w:rsid w:val="00F36928"/>
    <w:rsid w:val="00F95A5F"/>
    <w:rsid w:val="00FA2BAC"/>
    <w:rsid w:val="034610D2"/>
    <w:rsid w:val="07EE163E"/>
    <w:rsid w:val="08917CBA"/>
    <w:rsid w:val="0943403D"/>
    <w:rsid w:val="0F272804"/>
    <w:rsid w:val="0FBE163A"/>
    <w:rsid w:val="10137391"/>
    <w:rsid w:val="12A97F7E"/>
    <w:rsid w:val="14ED0D54"/>
    <w:rsid w:val="1F8B2D24"/>
    <w:rsid w:val="2B5C5073"/>
    <w:rsid w:val="2E702C95"/>
    <w:rsid w:val="30004D70"/>
    <w:rsid w:val="371D2A3B"/>
    <w:rsid w:val="4B283CAF"/>
    <w:rsid w:val="4F79331A"/>
    <w:rsid w:val="5168058F"/>
    <w:rsid w:val="59D549B1"/>
    <w:rsid w:val="5ABB73EC"/>
    <w:rsid w:val="5BA85E03"/>
    <w:rsid w:val="5C552CB1"/>
    <w:rsid w:val="5DE14353"/>
    <w:rsid w:val="5ED65C24"/>
    <w:rsid w:val="5FBA16BC"/>
    <w:rsid w:val="64C80D68"/>
    <w:rsid w:val="6A1E727F"/>
    <w:rsid w:val="6C646426"/>
    <w:rsid w:val="6FEA303F"/>
    <w:rsid w:val="72ED57B5"/>
    <w:rsid w:val="7E65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</Words>
  <Characters>719</Characters>
  <Lines>5</Lines>
  <Paragraphs>1</Paragraphs>
  <TotalTime>259</TotalTime>
  <ScaleCrop>false</ScaleCrop>
  <LinksUpToDate>false</LinksUpToDate>
  <CharactersWithSpaces>844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2020-10-26T06:54:00Z</dcterms:created>
  <dc:creator>Administrator</dc:creator>
  <cp:lastModifiedBy>花儿们</cp:lastModifiedBy>
  <dcterms:modified xsi:type="dcterms:W3CDTF">2020-10-29T09:04:38Z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