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140" w:leftChars="50" w:firstLine="1"/>
        <w:jc w:val="left"/>
        <w:rPr>
          <w:rFonts w:hint="eastAsia" w:eastAsia="黑体"/>
          <w:sz w:val="44"/>
          <w:lang w:val="en-US" w:eastAsia="zh-CN"/>
        </w:rPr>
      </w:pPr>
    </w:p>
    <w:p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</w:pP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中国儿童中心儿童人工智能教育</w:t>
      </w:r>
    </w:p>
    <w:p>
      <w:pPr>
        <w:spacing w:line="360" w:lineRule="auto"/>
        <w:ind w:left="140" w:leftChars="50" w:firstLine="1"/>
        <w:jc w:val="center"/>
        <w:rPr>
          <w:rFonts w:hint="default" w:ascii="宋体" w:eastAsia="宋体"/>
          <w:b/>
          <w:bCs w:val="0"/>
          <w:spacing w:val="60"/>
          <w:sz w:val="48"/>
          <w:lang w:val="en-US"/>
        </w:rPr>
      </w:pP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研究院2023</w:t>
      </w:r>
      <w:bookmarkStart w:id="0" w:name="_GoBack"/>
      <w:bookmarkEnd w:id="0"/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年课题</w:t>
      </w:r>
    </w:p>
    <w:p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</w:rPr>
      </w:pPr>
      <w:r>
        <w:rPr>
          <w:rFonts w:hint="eastAsia" w:ascii="宋体" w:eastAsia="宋体"/>
          <w:b/>
          <w:bCs w:val="0"/>
          <w:spacing w:val="60"/>
          <w:sz w:val="48"/>
        </w:rPr>
        <w:t>鉴定</w:t>
      </w:r>
      <w:r>
        <w:rPr>
          <w:rFonts w:hint="eastAsia" w:ascii="宋体" w:eastAsia="宋体"/>
          <w:b/>
          <w:bCs w:val="0"/>
          <w:spacing w:val="60"/>
          <w:sz w:val="48"/>
          <w:lang w:val="en-US" w:eastAsia="zh-CN"/>
        </w:rPr>
        <w:t>结题</w:t>
      </w:r>
      <w:r>
        <w:rPr>
          <w:rFonts w:hint="eastAsia" w:ascii="宋体" w:eastAsia="宋体"/>
          <w:b/>
          <w:bCs w:val="0"/>
          <w:spacing w:val="60"/>
          <w:sz w:val="48"/>
        </w:rPr>
        <w:t>审批书</w:t>
      </w:r>
    </w:p>
    <w:p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pacing w:val="60"/>
          <w:sz w:val="48"/>
        </w:rPr>
      </w:pPr>
    </w:p>
    <w:p>
      <w:pPr>
        <w:ind w:left="140" w:leftChars="50" w:firstLine="1"/>
      </w:pPr>
    </w:p>
    <w:p>
      <w:pPr>
        <w:ind w:left="140" w:leftChars="50" w:firstLine="1"/>
      </w:pPr>
    </w:p>
    <w:p>
      <w:pPr>
        <w:ind w:left="140" w:leftChars="50" w:firstLine="1"/>
      </w:pPr>
    </w:p>
    <w:p>
      <w:pPr>
        <w:spacing w:line="480" w:lineRule="auto"/>
        <w:ind w:left="140" w:leftChars="50" w:firstLine="1"/>
      </w:pPr>
    </w:p>
    <w:p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</w:rPr>
        <w:t xml:space="preserve"> 编 号  </w:t>
      </w:r>
      <w:r>
        <w:rPr>
          <w:rFonts w:hint="eastAsia" w:ascii="宋体" w:eastAsia="宋体"/>
          <w:spacing w:val="20"/>
          <w:szCs w:val="28"/>
          <w:u w:val="single"/>
        </w:rPr>
        <w:t xml:space="preserve">   </w:t>
      </w:r>
      <w:r>
        <w:rPr>
          <w:rFonts w:hint="eastAsia" w:ascii="宋体" w:eastAsia="宋体"/>
          <w:u w:val="single"/>
        </w:rPr>
        <w:t xml:space="preserve">                     　       </w:t>
      </w:r>
    </w:p>
    <w:p>
      <w:pPr>
        <w:tabs>
          <w:tab w:val="left" w:pos="3312"/>
        </w:tabs>
        <w:spacing w:line="480" w:lineRule="auto"/>
        <w:ind w:firstLine="1120" w:firstLineChars="400"/>
        <w:jc w:val="left"/>
        <w:rPr>
          <w:rFonts w:ascii="宋体" w:eastAsia="宋体"/>
          <w:spacing w:val="20"/>
          <w:u w:val="single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</w:rPr>
        <w:t xml:space="preserve"> 名 称</w:t>
      </w:r>
      <w:r>
        <w:rPr>
          <w:rFonts w:hint="eastAsia" w:ascii="宋体" w:eastAsia="宋体"/>
          <w:spacing w:val="20"/>
        </w:rPr>
        <w:t xml:space="preserve"> </w:t>
      </w:r>
      <w:r>
        <w:rPr>
          <w:rFonts w:hint="eastAsia" w:ascii="宋体" w:eastAsia="宋体"/>
          <w:spacing w:val="-20"/>
          <w:szCs w:val="28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                     </w:t>
      </w:r>
    </w:p>
    <w:p>
      <w:pPr>
        <w:spacing w:line="480" w:lineRule="auto"/>
        <w:ind w:firstLine="1120" w:firstLineChars="400"/>
        <w:rPr>
          <w:rFonts w:ascii="宋体" w:eastAsia="宋体"/>
          <w:spacing w:val="20"/>
        </w:rPr>
      </w:pPr>
      <w:r>
        <w:rPr>
          <w:rFonts w:hint="eastAsia" w:ascii="宋体" w:eastAsia="宋体"/>
          <w:lang w:val="en-US" w:eastAsia="zh-CN"/>
        </w:rPr>
        <w:t>课 题</w:t>
      </w:r>
      <w:r>
        <w:rPr>
          <w:rFonts w:hint="eastAsia" w:ascii="宋体" w:eastAsia="宋体"/>
          <w:spacing w:val="20"/>
        </w:rPr>
        <w:t>负责人</w:t>
      </w:r>
      <w:r>
        <w:rPr>
          <w:rFonts w:hint="eastAsia" w:ascii="宋体" w:eastAsia="宋体"/>
          <w:spacing w:val="20"/>
          <w:lang w:val="en-US" w:eastAsia="zh-CN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               </w:t>
      </w:r>
      <w:r>
        <w:rPr>
          <w:rFonts w:hint="eastAsia" w:ascii="宋体" w:eastAsia="宋体"/>
          <w:spacing w:val="20"/>
          <w:u w:val="single"/>
          <w:lang w:val="en-US" w:eastAsia="zh-CN"/>
        </w:rPr>
        <w:t xml:space="preserve"> </w:t>
      </w:r>
      <w:r>
        <w:rPr>
          <w:rFonts w:hint="eastAsia" w:ascii="宋体" w:eastAsia="宋体"/>
          <w:spacing w:val="20"/>
          <w:u w:val="single"/>
        </w:rPr>
        <w:t xml:space="preserve">     </w:t>
      </w:r>
    </w:p>
    <w:p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  <w:u w:val="single"/>
        </w:rPr>
      </w:pPr>
      <w:r>
        <w:rPr>
          <w:rFonts w:hint="eastAsia" w:ascii="宋体" w:eastAsia="宋体"/>
          <w:lang w:val="en-US" w:eastAsia="zh-CN"/>
        </w:rPr>
        <w:t>课题</w:t>
      </w:r>
      <w:r>
        <w:rPr>
          <w:rFonts w:hint="eastAsia" w:ascii="宋体" w:eastAsia="宋体"/>
        </w:rPr>
        <w:t>承担单位</w:t>
      </w:r>
      <w:r>
        <w:rPr>
          <w:rFonts w:hint="eastAsia" w:ascii="宋体" w:eastAsia="宋体"/>
          <w:spacing w:val="-20"/>
          <w:szCs w:val="28"/>
        </w:rPr>
        <w:t xml:space="preserve">  </w:t>
      </w:r>
      <w:r>
        <w:rPr>
          <w:rFonts w:hint="eastAsia" w:ascii="宋体" w:eastAsia="宋体"/>
          <w:u w:val="single"/>
        </w:rPr>
        <w:t xml:space="preserve">                             　  </w:t>
      </w:r>
    </w:p>
    <w:p>
      <w:pPr>
        <w:tabs>
          <w:tab w:val="left" w:pos="3312"/>
          <w:tab w:val="left" w:pos="7866"/>
        </w:tabs>
        <w:spacing w:line="480" w:lineRule="auto"/>
        <w:ind w:firstLine="1120" w:firstLineChars="400"/>
        <w:jc w:val="left"/>
        <w:rPr>
          <w:rFonts w:ascii="宋体" w:eastAsia="宋体"/>
        </w:rPr>
      </w:pPr>
      <w:r>
        <w:rPr>
          <w:rFonts w:hint="eastAsia" w:ascii="宋体" w:eastAsia="宋体"/>
        </w:rPr>
        <w:t xml:space="preserve">填 表 日 期  </w:t>
      </w:r>
      <w:r>
        <w:rPr>
          <w:rFonts w:hint="eastAsia" w:ascii="宋体" w:eastAsia="宋体"/>
          <w:spacing w:val="-20"/>
          <w:szCs w:val="28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lang w:eastAsia="zh-CN"/>
        </w:rPr>
        <w:t>年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 </w:t>
      </w:r>
      <w:r>
        <w:rPr>
          <w:rFonts w:hint="eastAsia" w:ascii="宋体" w:eastAsia="宋体"/>
          <w:lang w:val="en-US" w:eastAsia="zh-CN"/>
        </w:rPr>
        <w:t xml:space="preserve"> </w:t>
      </w:r>
      <w:r>
        <w:rPr>
          <w:rFonts w:hint="eastAsia" w:ascii="宋体" w:eastAsia="宋体"/>
          <w:lang w:eastAsia="zh-CN"/>
        </w:rPr>
        <w:t>月</w:t>
      </w:r>
      <w:r>
        <w:rPr>
          <w:rFonts w:hint="eastAsia" w:ascii="宋体" w:eastAsia="宋体"/>
        </w:rPr>
        <w:t xml:space="preserve"> </w:t>
      </w:r>
      <w:r>
        <w:rPr>
          <w:rFonts w:hint="eastAsia" w:ascii="宋体" w:eastAsia="宋体"/>
          <w:u w:val="single"/>
        </w:rPr>
        <w:t xml:space="preserve">  </w:t>
      </w:r>
      <w:r>
        <w:rPr>
          <w:rFonts w:hint="eastAsia" w:ascii="宋体" w:eastAsia="宋体"/>
          <w:u w:val="single"/>
          <w:lang w:val="en-US" w:eastAsia="zh-CN"/>
        </w:rPr>
        <w:t xml:space="preserve"> </w:t>
      </w:r>
      <w:r>
        <w:rPr>
          <w:rFonts w:hint="eastAsia" w:ascii="宋体" w:eastAsia="宋体"/>
          <w:u w:val="single"/>
        </w:rPr>
        <w:t xml:space="preserve">  　</w:t>
      </w:r>
      <w:r>
        <w:rPr>
          <w:rFonts w:hint="eastAsia" w:ascii="宋体" w:eastAsia="宋体"/>
          <w:lang w:eastAsia="zh-CN"/>
        </w:rPr>
        <w:t>日</w:t>
      </w:r>
    </w:p>
    <w:p>
      <w:pPr>
        <w:spacing w:line="400" w:lineRule="exact"/>
        <w:ind w:left="140" w:leftChars="50" w:firstLine="1"/>
        <w:rPr>
          <w:rFonts w:ascii="宋体" w:eastAsia="宋体"/>
        </w:rPr>
      </w:pPr>
    </w:p>
    <w:p>
      <w:pPr>
        <w:spacing w:line="400" w:lineRule="exact"/>
        <w:ind w:left="140" w:leftChars="50" w:firstLine="1"/>
        <w:rPr>
          <w:rFonts w:ascii="宋体" w:eastAsia="宋体"/>
        </w:rPr>
      </w:pPr>
    </w:p>
    <w:p>
      <w:pPr>
        <w:spacing w:line="400" w:lineRule="exact"/>
        <w:ind w:left="140" w:leftChars="50" w:firstLine="1"/>
        <w:rPr>
          <w:rFonts w:ascii="宋体" w:eastAsia="宋体"/>
        </w:rPr>
      </w:pPr>
    </w:p>
    <w:p>
      <w:pPr>
        <w:spacing w:line="400" w:lineRule="exact"/>
        <w:ind w:left="140" w:leftChars="50" w:firstLine="1"/>
        <w:rPr>
          <w:rFonts w:ascii="宋体" w:eastAsia="宋体"/>
        </w:rPr>
      </w:pPr>
    </w:p>
    <w:p>
      <w:pPr>
        <w:spacing w:line="400" w:lineRule="exact"/>
        <w:ind w:left="140" w:leftChars="50" w:firstLine="1"/>
        <w:rPr>
          <w:rFonts w:ascii="宋体" w:eastAsia="宋体"/>
        </w:rPr>
      </w:pPr>
    </w:p>
    <w:p>
      <w:pPr>
        <w:ind w:left="140" w:leftChars="50" w:firstLine="1"/>
        <w:jc w:val="center"/>
        <w:rPr>
          <w:rFonts w:hint="default" w:ascii="宋体" w:eastAsia="宋体"/>
          <w:color w:val="auto"/>
          <w:lang w:val="en-US" w:eastAsia="zh-CN"/>
        </w:rPr>
      </w:pPr>
      <w:r>
        <w:rPr>
          <w:rFonts w:hint="eastAsia" w:ascii="宋体" w:eastAsia="宋体"/>
          <w:color w:val="auto"/>
          <w:lang w:val="en-US" w:eastAsia="zh-CN"/>
        </w:rPr>
        <w:t>中国儿童中心儿童人工智能教育研究院</w:t>
      </w:r>
    </w:p>
    <w:p>
      <w:pPr>
        <w:ind w:left="140" w:leftChars="50" w:firstLine="1"/>
        <w:jc w:val="center"/>
        <w:rPr>
          <w:rFonts w:hint="eastAsia" w:ascii="宋体" w:eastAsia="宋体"/>
          <w:color w:val="FF0000"/>
          <w:lang w:eastAsia="zh-CN"/>
        </w:rPr>
      </w:pPr>
    </w:p>
    <w:p>
      <w:pPr>
        <w:ind w:left="140" w:leftChars="50" w:firstLine="1"/>
        <w:jc w:val="center"/>
        <w:rPr>
          <w:rFonts w:hint="eastAsia" w:ascii="宋体" w:eastAsia="宋体"/>
          <w:color w:val="auto"/>
          <w:u w:val="none"/>
          <w:lang w:eastAsia="zh-CN"/>
        </w:rPr>
      </w:pPr>
      <w:r>
        <w:rPr>
          <w:rFonts w:hint="eastAsia" w:ascii="宋体" w:eastAsia="宋体"/>
          <w:color w:val="auto"/>
          <w:u w:val="none"/>
          <w:lang w:eastAsia="zh-CN"/>
        </w:rPr>
        <w:t>20</w:t>
      </w:r>
      <w:r>
        <w:rPr>
          <w:rFonts w:hint="eastAsia" w:ascii="宋体" w:eastAsia="宋体"/>
          <w:color w:val="auto"/>
          <w:u w:val="none"/>
          <w:lang w:val="en-US" w:eastAsia="zh-CN"/>
        </w:rPr>
        <w:t>21</w:t>
      </w:r>
      <w:r>
        <w:rPr>
          <w:rFonts w:hint="eastAsia" w:ascii="宋体" w:eastAsia="宋体"/>
          <w:color w:val="auto"/>
          <w:u w:val="none"/>
          <w:lang w:eastAsia="zh-CN"/>
        </w:rPr>
        <w:t>年</w:t>
      </w:r>
      <w:r>
        <w:rPr>
          <w:rFonts w:hint="eastAsia" w:ascii="宋体" w:eastAsia="宋体"/>
          <w:color w:val="auto"/>
          <w:u w:val="none"/>
          <w:lang w:val="en-US" w:eastAsia="zh-CN"/>
        </w:rPr>
        <w:t>9</w:t>
      </w:r>
      <w:r>
        <w:rPr>
          <w:rFonts w:hint="eastAsia" w:ascii="宋体" w:eastAsia="宋体"/>
          <w:color w:val="auto"/>
          <w:u w:val="none"/>
          <w:lang w:eastAsia="zh-CN"/>
        </w:rPr>
        <w:t>月修订</w:t>
      </w:r>
    </w:p>
    <w:p>
      <w:pPr>
        <w:ind w:left="140" w:leftChars="50" w:firstLine="1"/>
        <w:jc w:val="center"/>
        <w:rPr>
          <w:rFonts w:hint="eastAsia" w:ascii="宋体" w:eastAsia="宋体"/>
          <w:color w:val="FF0000"/>
          <w:u w:val="single"/>
          <w:lang w:eastAsia="zh-CN"/>
        </w:rPr>
      </w:pPr>
    </w:p>
    <w:p>
      <w:pPr>
        <w:ind w:left="140" w:leftChars="50" w:firstLine="1"/>
        <w:jc w:val="center"/>
        <w:rPr>
          <w:rFonts w:hint="eastAsia" w:ascii="宋体" w:eastAsia="宋体"/>
          <w:color w:val="FF0000"/>
          <w:u w:val="single"/>
          <w:lang w:eastAsia="zh-CN"/>
        </w:rPr>
      </w:pPr>
    </w:p>
    <w:p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zCs w:val="28"/>
        </w:rPr>
      </w:pPr>
    </w:p>
    <w:p>
      <w:pPr>
        <w:spacing w:line="360" w:lineRule="auto"/>
        <w:ind w:left="140" w:leftChars="50" w:firstLine="1"/>
        <w:jc w:val="center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声 </w:t>
      </w:r>
      <w:r>
        <w:rPr>
          <w:rFonts w:ascii="宋体" w:eastAsia="宋体"/>
          <w:b/>
          <w:bCs w:val="0"/>
          <w:szCs w:val="28"/>
        </w:rPr>
        <w:t xml:space="preserve"> </w:t>
      </w:r>
      <w:r>
        <w:rPr>
          <w:rFonts w:hint="eastAsia" w:ascii="宋体" w:eastAsia="宋体"/>
          <w:b/>
          <w:bCs w:val="0"/>
          <w:szCs w:val="28"/>
        </w:rPr>
        <w:t xml:space="preserve"> 明</w:t>
      </w:r>
    </w:p>
    <w:p>
      <w:pPr>
        <w:spacing w:line="360" w:lineRule="auto"/>
        <w:ind w:left="140" w:leftChars="50" w:firstLine="560" w:firstLineChars="200"/>
        <w:rPr>
          <w:rFonts w:hint="eastAsia" w:ascii="仿宋" w:hAnsi="仿宋" w:eastAsia="仿宋"/>
          <w:color w:val="auto"/>
          <w:szCs w:val="28"/>
        </w:rPr>
      </w:pPr>
      <w:r>
        <w:rPr>
          <w:rFonts w:hint="eastAsia" w:ascii="仿宋" w:hAnsi="仿宋" w:eastAsia="仿宋"/>
          <w:szCs w:val="28"/>
        </w:rPr>
        <w:t>申请鉴定结</w:t>
      </w:r>
      <w:r>
        <w:rPr>
          <w:rFonts w:hint="eastAsia" w:ascii="仿宋" w:hAnsi="仿宋" w:eastAsia="仿宋"/>
          <w:szCs w:val="28"/>
          <w:lang w:val="en-US" w:eastAsia="zh-CN"/>
        </w:rPr>
        <w:t>题</w:t>
      </w:r>
      <w:r>
        <w:rPr>
          <w:rFonts w:hint="eastAsia" w:ascii="仿宋" w:hAnsi="仿宋" w:eastAsia="仿宋"/>
          <w:color w:val="auto"/>
          <w:szCs w:val="28"/>
        </w:rPr>
        <w:t>的研究成果</w:t>
      </w:r>
      <w:r>
        <w:rPr>
          <w:rFonts w:hint="eastAsia" w:ascii="仿宋" w:hAnsi="仿宋" w:eastAsia="仿宋"/>
          <w:color w:val="auto"/>
          <w:szCs w:val="28"/>
          <w:lang w:eastAsia="zh-CN"/>
        </w:rPr>
        <w:t>遵守学术规范，</w:t>
      </w:r>
      <w:r>
        <w:rPr>
          <w:rFonts w:hint="eastAsia" w:ascii="仿宋" w:hAnsi="仿宋" w:eastAsia="仿宋"/>
          <w:color w:val="auto"/>
          <w:szCs w:val="28"/>
        </w:rPr>
        <w:t>不存在知识产权争议</w:t>
      </w:r>
      <w:r>
        <w:rPr>
          <w:rFonts w:hint="eastAsia" w:ascii="仿宋" w:hAnsi="仿宋" w:eastAsia="仿宋"/>
          <w:color w:val="auto"/>
          <w:szCs w:val="28"/>
          <w:lang w:eastAsia="zh-CN"/>
        </w:rPr>
        <w:t>，不存在错误政治导向或意识形态问题。本表所填内容均属实。</w:t>
      </w:r>
      <w:r>
        <w:rPr>
          <w:rFonts w:hint="eastAsia" w:ascii="仿宋" w:hAnsi="仿宋" w:eastAsia="仿宋"/>
          <w:color w:val="auto"/>
          <w:szCs w:val="28"/>
          <w:lang w:val="en-US" w:eastAsia="zh-CN"/>
        </w:rPr>
        <w:t>中国儿童中心儿童人工智能教育研究院</w:t>
      </w:r>
      <w:r>
        <w:rPr>
          <w:rFonts w:hint="eastAsia" w:ascii="仿宋" w:hAnsi="仿宋" w:eastAsia="仿宋"/>
          <w:color w:val="auto"/>
          <w:szCs w:val="28"/>
        </w:rPr>
        <w:t>享有宣传、推介本成果的权力，但保留作者的署名权。特此声明。</w:t>
      </w:r>
    </w:p>
    <w:p>
      <w:pPr>
        <w:spacing w:line="500" w:lineRule="exact"/>
        <w:ind w:firstLine="648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成果是否涉及敏感问题或其他不宜公开出版的内容：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宋体" w:eastAsia="仿宋_GB2312"/>
          <w:sz w:val="28"/>
          <w:szCs w:val="28"/>
        </w:rPr>
        <w:t>□是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宋体" w:eastAsia="仿宋_GB2312"/>
          <w:sz w:val="28"/>
          <w:szCs w:val="28"/>
        </w:rPr>
        <w:t>□否</w:t>
      </w:r>
    </w:p>
    <w:p>
      <w:pPr>
        <w:spacing w:line="500" w:lineRule="exact"/>
        <w:ind w:firstLine="648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成果是否涉密： □是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宋体" w:eastAsia="仿宋_GB2312"/>
          <w:sz w:val="28"/>
          <w:szCs w:val="28"/>
        </w:rPr>
        <w:t xml:space="preserve"> □否</w:t>
      </w:r>
    </w:p>
    <w:p>
      <w:pPr>
        <w:spacing w:line="360" w:lineRule="auto"/>
        <w:ind w:left="140" w:leftChars="50" w:firstLine="1"/>
        <w:jc w:val="center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 xml:space="preserve">    </w:t>
      </w:r>
    </w:p>
    <w:p>
      <w:pPr>
        <w:spacing w:line="360" w:lineRule="auto"/>
        <w:ind w:left="140" w:leftChars="50" w:firstLine="1"/>
        <w:jc w:val="center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课题</w:t>
      </w:r>
      <w:r>
        <w:rPr>
          <w:rFonts w:hint="eastAsia" w:ascii="仿宋" w:hAnsi="仿宋" w:eastAsia="仿宋"/>
          <w:sz w:val="28"/>
          <w:szCs w:val="28"/>
        </w:rPr>
        <w:t>负责人(签</w:t>
      </w:r>
      <w:r>
        <w:rPr>
          <w:rFonts w:hint="eastAsia" w:ascii="仿宋" w:hAnsi="仿宋" w:eastAsia="仿宋"/>
          <w:sz w:val="28"/>
          <w:szCs w:val="28"/>
          <w:lang w:eastAsia="zh-CN"/>
        </w:rPr>
        <w:t>章</w:t>
      </w:r>
      <w:r>
        <w:rPr>
          <w:rFonts w:hint="eastAsia" w:ascii="仿宋" w:hAnsi="仿宋" w:eastAsia="仿宋"/>
          <w:sz w:val="28"/>
          <w:szCs w:val="28"/>
        </w:rPr>
        <w:t>)：</w:t>
      </w:r>
    </w:p>
    <w:p>
      <w:pPr>
        <w:spacing w:line="360" w:lineRule="auto"/>
        <w:ind w:left="140" w:leftChars="50" w:firstLine="1"/>
        <w:jc w:val="center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 xml:space="preserve">                              </w:t>
      </w:r>
      <w:r>
        <w:rPr>
          <w:rFonts w:hint="eastAsia" w:ascii="仿宋" w:hAnsi="仿宋" w:eastAsia="仿宋"/>
          <w:sz w:val="28"/>
          <w:szCs w:val="28"/>
        </w:rPr>
        <w:t xml:space="preserve">     年   月   日</w:t>
      </w:r>
    </w:p>
    <w:p>
      <w:pPr>
        <w:spacing w:line="360" w:lineRule="auto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                        </w:t>
      </w:r>
    </w:p>
    <w:p>
      <w:pPr>
        <w:widowControl w:val="0"/>
        <w:wordWrap/>
        <w:adjustRightInd/>
        <w:snapToGrid/>
        <w:spacing w:before="0" w:after="0" w:line="288" w:lineRule="auto"/>
        <w:ind w:right="0"/>
        <w:jc w:val="both"/>
        <w:textAlignment w:val="auto"/>
        <w:outlineLvl w:val="9"/>
        <w:rPr>
          <w:rFonts w:hint="eastAsia" w:ascii="宋体" w:eastAsia="宋体"/>
          <w:b/>
          <w:bCs w:val="0"/>
          <w:szCs w:val="28"/>
        </w:rPr>
      </w:pPr>
      <w:r>
        <w:rPr>
          <w:rFonts w:hint="eastAsia" w:ascii="宋体" w:eastAsia="宋体"/>
          <w:b/>
          <w:bCs w:val="0"/>
          <w:szCs w:val="28"/>
        </w:rPr>
        <w:t xml:space="preserve">                           填 表 说 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right="0"/>
        <w:jc w:val="both"/>
        <w:textAlignment w:val="auto"/>
        <w:outlineLvl w:val="9"/>
        <w:rPr>
          <w:rFonts w:hint="eastAsia" w:ascii="宋体" w:eastAsia="宋体"/>
          <w:b/>
          <w:bCs w:val="0"/>
          <w:szCs w:val="28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一、本表适用于中国儿童中心儿童人工智能教育研究院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xx</w:t>
      </w:r>
      <w:r>
        <w:rPr>
          <w:rFonts w:hint="eastAsia" w:ascii="仿宋" w:hAnsi="仿宋" w:eastAsia="仿宋"/>
          <w:sz w:val="24"/>
          <w:szCs w:val="24"/>
        </w:rPr>
        <w:t>年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度</w:t>
      </w:r>
      <w:r>
        <w:rPr>
          <w:rFonts w:hint="eastAsia" w:ascii="仿宋" w:hAnsi="仿宋" w:eastAsia="仿宋"/>
          <w:sz w:val="24"/>
          <w:szCs w:val="24"/>
        </w:rPr>
        <w:t>课题。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default" w:ascii="仿宋" w:hAnsi="仿宋" w:eastAsia="仿宋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</w:rPr>
        <w:t>二、请按照表内规定的内容如实填写。所填栏目不够用时可加页；无内容填写的可空白；选择性栏目在选项</w:t>
      </w:r>
      <w:r>
        <w:rPr>
          <w:rFonts w:hint="eastAsia" w:ascii="仿宋" w:hAnsi="仿宋" w:eastAsia="仿宋"/>
          <w:sz w:val="24"/>
          <w:szCs w:val="24"/>
          <w:lang w:eastAsia="zh-CN"/>
        </w:rPr>
        <w:t>上</w:t>
      </w:r>
      <w:r>
        <w:rPr>
          <w:rFonts w:hint="eastAsia" w:ascii="仿宋" w:hAnsi="仿宋" w:eastAsia="仿宋"/>
          <w:sz w:val="24"/>
          <w:szCs w:val="24"/>
        </w:rPr>
        <w:t>划“√”。本表用A4纸打印，左侧装订。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三、</w:t>
      </w:r>
      <w:r>
        <w:rPr>
          <w:rFonts w:hint="eastAsia" w:ascii="仿宋" w:hAnsi="仿宋" w:eastAsia="仿宋"/>
          <w:color w:val="auto"/>
          <w:sz w:val="24"/>
          <w:szCs w:val="24"/>
        </w:rPr>
        <w:t>“主题词”栏需填写反映成果内容的4个以内关键词。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00" w:lineRule="exact"/>
        <w:ind w:left="140" w:leftChars="50" w:right="0" w:firstLine="480" w:firstLineChars="200"/>
        <w:jc w:val="both"/>
        <w:textAlignment w:val="auto"/>
        <w:outlineLvl w:val="9"/>
        <w:rPr>
          <w:rFonts w:hint="eastAsia" w:ascii="仿宋" w:hAnsi="仿宋" w:eastAsia="仿宋"/>
          <w:color w:val="FF0000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四</w:t>
      </w:r>
      <w:r>
        <w:rPr>
          <w:rFonts w:hint="eastAsia" w:ascii="仿宋" w:hAnsi="仿宋" w:eastAsia="仿宋"/>
          <w:color w:val="auto"/>
          <w:sz w:val="24"/>
          <w:szCs w:val="24"/>
        </w:rPr>
        <w:t>、</w:t>
      </w:r>
      <w:r>
        <w:rPr>
          <w:rFonts w:hint="eastAsia" w:ascii="仿宋" w:hAnsi="仿宋" w:eastAsia="仿宋"/>
          <w:sz w:val="24"/>
          <w:szCs w:val="24"/>
          <w:lang w:eastAsia="zh-CN"/>
        </w:rPr>
        <w:t>“鉴定意见”</w:t>
      </w:r>
      <w:r>
        <w:rPr>
          <w:rFonts w:hint="eastAsia" w:ascii="仿宋" w:hAnsi="仿宋" w:eastAsia="仿宋"/>
          <w:sz w:val="24"/>
          <w:szCs w:val="24"/>
        </w:rPr>
        <w:t>“鉴定结果”由鉴定组织者填写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40" w:leftChars="50" w:firstLine="480" w:firstLineChars="200"/>
        <w:textAlignment w:val="auto"/>
        <w:rPr>
          <w:rFonts w:ascii="仿宋" w:hAnsi="仿宋" w:eastAsia="仿宋"/>
          <w:color w:val="auto"/>
          <w:sz w:val="24"/>
          <w:szCs w:val="24"/>
          <w:u w:val="none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五、</w:t>
      </w:r>
      <w:r>
        <w:rPr>
          <w:rFonts w:hint="eastAsia" w:ascii="仿宋" w:hAnsi="仿宋" w:eastAsia="仿宋"/>
          <w:sz w:val="24"/>
          <w:szCs w:val="24"/>
        </w:rPr>
        <w:t>项目</w:t>
      </w:r>
      <w:r>
        <w:rPr>
          <w:rFonts w:hint="eastAsia" w:ascii="仿宋" w:hAnsi="仿宋" w:eastAsia="仿宋"/>
          <w:sz w:val="24"/>
          <w:szCs w:val="24"/>
          <w:lang w:eastAsia="zh-CN"/>
        </w:rPr>
        <w:t>鉴定</w:t>
      </w:r>
      <w:r>
        <w:rPr>
          <w:rFonts w:hint="eastAsia" w:ascii="仿宋" w:hAnsi="仿宋" w:eastAsia="仿宋"/>
          <w:sz w:val="24"/>
          <w:szCs w:val="24"/>
        </w:rPr>
        <w:t>结项所需材料：1.《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结题</w:t>
      </w:r>
      <w:r>
        <w:rPr>
          <w:rFonts w:hint="eastAsia" w:ascii="仿宋" w:hAnsi="仿宋" w:eastAsia="仿宋"/>
          <w:sz w:val="24"/>
          <w:szCs w:val="24"/>
        </w:rPr>
        <w:t>审批书》原件1份；2.最终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成果</w:t>
      </w:r>
      <w:r>
        <w:rPr>
          <w:rFonts w:hint="default" w:ascii="仿宋" w:hAnsi="仿宋" w:eastAsia="仿宋"/>
          <w:color w:val="auto"/>
          <w:sz w:val="24"/>
          <w:szCs w:val="24"/>
          <w:u w:val="none"/>
          <w:lang w:val="en"/>
        </w:rPr>
        <w:t>6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套</w:t>
      </w:r>
      <w:r>
        <w:rPr>
          <w:rFonts w:hint="eastAsia" w:ascii="仿宋" w:hAnsi="仿宋" w:eastAsia="仿宋"/>
          <w:sz w:val="24"/>
          <w:szCs w:val="24"/>
        </w:rPr>
        <w:t>；3.以上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两</w:t>
      </w:r>
      <w:r>
        <w:rPr>
          <w:rFonts w:hint="eastAsia" w:ascii="仿宋" w:hAnsi="仿宋" w:eastAsia="仿宋"/>
          <w:sz w:val="24"/>
          <w:szCs w:val="24"/>
        </w:rPr>
        <w:t>份材料的电子版</w:t>
      </w:r>
      <w:r>
        <w:rPr>
          <w:rFonts w:hint="eastAsia" w:ascii="仿宋" w:hAnsi="仿宋" w:eastAsia="仿宋"/>
          <w:color w:val="auto"/>
          <w:sz w:val="24"/>
          <w:szCs w:val="24"/>
          <w:u w:val="none"/>
        </w:rPr>
        <w:t>。</w:t>
      </w:r>
    </w:p>
    <w:p>
      <w:pPr>
        <w:rPr>
          <w:rFonts w:hint="eastAsia" w:ascii="宋体" w:eastAsia="宋体"/>
          <w:b/>
          <w:bCs w:val="0"/>
        </w:rPr>
      </w:pPr>
    </w:p>
    <w:p>
      <w:pPr>
        <w:rPr>
          <w:rFonts w:hint="eastAsia" w:ascii="宋体" w:eastAsia="宋体"/>
          <w:b/>
          <w:bCs w:val="0"/>
        </w:rPr>
      </w:pPr>
      <w:r>
        <w:rPr>
          <w:rFonts w:hint="eastAsia" w:ascii="宋体" w:eastAsia="宋体"/>
          <w:b/>
          <w:bCs w:val="0"/>
        </w:rPr>
        <w:br w:type="page"/>
      </w:r>
    </w:p>
    <w:p>
      <w:pPr>
        <w:rPr>
          <w:rFonts w:hint="eastAsia" w:ascii="宋体" w:eastAsia="宋体"/>
          <w:b/>
          <w:bCs w:val="0"/>
        </w:rPr>
      </w:pPr>
      <w:r>
        <w:rPr>
          <w:rFonts w:hint="eastAsia" w:ascii="宋体" w:eastAsia="宋体"/>
          <w:b/>
          <w:bCs w:val="0"/>
        </w:rPr>
        <w:t>一、数据表</w:t>
      </w:r>
    </w:p>
    <w:tbl>
      <w:tblPr>
        <w:tblStyle w:val="9"/>
        <w:tblW w:w="917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035"/>
        <w:gridCol w:w="1352"/>
        <w:gridCol w:w="264"/>
        <w:gridCol w:w="292"/>
        <w:gridCol w:w="365"/>
        <w:gridCol w:w="473"/>
        <w:gridCol w:w="113"/>
        <w:gridCol w:w="829"/>
        <w:gridCol w:w="128"/>
        <w:gridCol w:w="720"/>
        <w:gridCol w:w="264"/>
        <w:gridCol w:w="924"/>
        <w:gridCol w:w="126"/>
        <w:gridCol w:w="15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top w:val="single" w:color="auto" w:sz="8" w:space="0"/>
              <w:lef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10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鉴定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>结题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成果名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  <w:t>称</w:t>
            </w:r>
          </w:p>
        </w:tc>
        <w:tc>
          <w:tcPr>
            <w:tcW w:w="7425" w:type="dxa"/>
            <w:gridSpan w:val="13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textAlignment w:val="auto"/>
              <w:outlineLvl w:val="9"/>
              <w:rPr>
                <w:rFonts w:ascii="楷体" w:hAnsi="楷体" w:eastAsia="楷体"/>
                <w:bCs w:val="0"/>
                <w:iCs w:val="0"/>
                <w:w w:val="1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color w:val="FF0000"/>
                <w:w w:val="8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主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题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color w:val="auto"/>
                <w:w w:val="80"/>
                <w:sz w:val="24"/>
                <w:u w:val="none"/>
                <w:lang w:eastAsia="zh-CN"/>
              </w:rPr>
              <w:t>词</w:t>
            </w:r>
          </w:p>
        </w:tc>
        <w:tc>
          <w:tcPr>
            <w:tcW w:w="1908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908" w:type="dxa"/>
            <w:gridSpan w:val="5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908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rPr>
                <w:rFonts w:hint="eastAsia" w:ascii="楷体" w:hAnsi="楷体" w:eastAsia="楷体"/>
                <w:bCs w:val="0"/>
                <w:iCs w:val="0"/>
                <w:color w:val="FF000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预期成果形式</w:t>
            </w:r>
          </w:p>
        </w:tc>
        <w:tc>
          <w:tcPr>
            <w:tcW w:w="2746" w:type="dxa"/>
            <w:gridSpan w:val="5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790" w:type="dxa"/>
            <w:gridSpan w:val="4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最终成果形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  <w:t>式</w:t>
            </w:r>
          </w:p>
        </w:tc>
        <w:tc>
          <w:tcPr>
            <w:tcW w:w="2889" w:type="dxa"/>
            <w:gridSpan w:val="4"/>
            <w:tcBorders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计划完成时间</w:t>
            </w:r>
          </w:p>
        </w:tc>
        <w:tc>
          <w:tcPr>
            <w:tcW w:w="2746" w:type="dxa"/>
            <w:gridSpan w:val="5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年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月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日</w:t>
            </w:r>
          </w:p>
        </w:tc>
        <w:tc>
          <w:tcPr>
            <w:tcW w:w="1790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申请鉴定时间</w:t>
            </w:r>
          </w:p>
        </w:tc>
        <w:tc>
          <w:tcPr>
            <w:tcW w:w="2889" w:type="dxa"/>
            <w:gridSpan w:val="4"/>
            <w:tcBorders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年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月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最终成果字数</w:t>
            </w:r>
          </w:p>
        </w:tc>
        <w:tc>
          <w:tcPr>
            <w:tcW w:w="1352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万字</w:t>
            </w:r>
          </w:p>
        </w:tc>
        <w:tc>
          <w:tcPr>
            <w:tcW w:w="1394" w:type="dxa"/>
            <w:gridSpan w:val="4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是否计划</w:t>
            </w:r>
          </w:p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出版</w:t>
            </w:r>
          </w:p>
        </w:tc>
        <w:tc>
          <w:tcPr>
            <w:tcW w:w="1790" w:type="dxa"/>
            <w:gridSpan w:val="4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计划出版时间、出版社</w:t>
            </w:r>
          </w:p>
        </w:tc>
        <w:tc>
          <w:tcPr>
            <w:tcW w:w="1701" w:type="dxa"/>
            <w:gridSpan w:val="2"/>
            <w:tcBorders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1754" w:type="dxa"/>
            <w:gridSpan w:val="2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获奖情况</w:t>
            </w:r>
          </w:p>
        </w:tc>
        <w:tc>
          <w:tcPr>
            <w:tcW w:w="7425" w:type="dxa"/>
            <w:gridSpan w:val="1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restart"/>
            <w:tcBorders>
              <w:top w:val="single" w:color="auto" w:sz="6" w:space="0"/>
              <w:lef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>课</w:t>
            </w:r>
          </w:p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>题</w:t>
            </w:r>
          </w:p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负</w:t>
            </w:r>
          </w:p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责</w:t>
            </w:r>
          </w:p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人</w:t>
            </w:r>
          </w:p>
        </w:tc>
        <w:tc>
          <w:tcPr>
            <w:tcW w:w="1035" w:type="dxa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姓 名</w:t>
            </w:r>
          </w:p>
        </w:tc>
        <w:tc>
          <w:tcPr>
            <w:tcW w:w="1616" w:type="dxa"/>
            <w:gridSpan w:val="2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性</w:t>
            </w: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别</w:t>
            </w:r>
          </w:p>
        </w:tc>
        <w:tc>
          <w:tcPr>
            <w:tcW w:w="586" w:type="dxa"/>
            <w:gridSpan w:val="2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829" w:type="dxa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0"/>
                <w:w w:val="90"/>
                <w:sz w:val="24"/>
              </w:rPr>
              <w:t>民  族</w:t>
            </w:r>
          </w:p>
        </w:tc>
        <w:tc>
          <w:tcPr>
            <w:tcW w:w="1112" w:type="dxa"/>
            <w:gridSpan w:val="3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50" w:type="dxa"/>
            <w:gridSpan w:val="2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14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出生日期</w:t>
            </w:r>
          </w:p>
        </w:tc>
        <w:tc>
          <w:tcPr>
            <w:tcW w:w="1575" w:type="dxa"/>
            <w:tcBorders>
              <w:top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所在单位</w:t>
            </w:r>
          </w:p>
        </w:tc>
        <w:tc>
          <w:tcPr>
            <w:tcW w:w="2859" w:type="dxa"/>
            <w:gridSpan w:val="6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spacing w:val="-16"/>
                <w:w w:val="90"/>
                <w:sz w:val="24"/>
                <w:lang w:eastAsia="zh-CN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16"/>
                <w:w w:val="90"/>
                <w:sz w:val="24"/>
                <w:lang w:val="en-US" w:eastAsia="zh-CN"/>
              </w:rPr>
              <w:t>职 务</w:t>
            </w:r>
          </w:p>
        </w:tc>
        <w:tc>
          <w:tcPr>
            <w:tcW w:w="3737" w:type="dxa"/>
            <w:gridSpan w:val="6"/>
            <w:tcBorders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auto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通讯地址</w:t>
            </w:r>
          </w:p>
        </w:tc>
        <w:tc>
          <w:tcPr>
            <w:tcW w:w="480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5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spacing w:val="-14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邮 编</w:t>
            </w:r>
          </w:p>
        </w:tc>
        <w:tc>
          <w:tcPr>
            <w:tcW w:w="1575" w:type="dxa"/>
            <w:tcBorders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6" w:space="0"/>
            </w:tcBorders>
            <w:vAlign w:val="center"/>
          </w:tcPr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top w:val="single" w:color="auto" w:sz="4" w:space="0"/>
              <w:bottom w:val="single" w:color="auto" w:sz="6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联系电话</w:t>
            </w:r>
          </w:p>
        </w:tc>
        <w:tc>
          <w:tcPr>
            <w:tcW w:w="2859" w:type="dxa"/>
            <w:gridSpan w:val="6"/>
            <w:tcBorders>
              <w:top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  <w:t xml:space="preserve">             （手机）</w:t>
            </w:r>
          </w:p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right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spacing w:val="-22"/>
                <w:w w:val="90"/>
                <w:sz w:val="24"/>
              </w:rPr>
              <w:t>（办公）</w:t>
            </w:r>
          </w:p>
        </w:tc>
        <w:tc>
          <w:tcPr>
            <w:tcW w:w="829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电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子</w:t>
            </w:r>
          </w:p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center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邮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80"/>
                <w:sz w:val="24"/>
              </w:rPr>
              <w:t>箱</w:t>
            </w:r>
          </w:p>
        </w:tc>
        <w:tc>
          <w:tcPr>
            <w:tcW w:w="373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right="0"/>
              <w:jc w:val="both"/>
              <w:textAlignment w:val="auto"/>
              <w:outlineLvl w:val="9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restart"/>
            <w:tcBorders>
              <w:top w:val="single" w:color="auto" w:sz="6" w:space="0"/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课</w:t>
            </w:r>
          </w:p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题组</w:t>
            </w:r>
          </w:p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主</w:t>
            </w:r>
          </w:p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要</w:t>
            </w:r>
          </w:p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成</w:t>
            </w:r>
          </w:p>
          <w:p>
            <w:pPr>
              <w:spacing w:line="360" w:lineRule="auto"/>
              <w:ind w:left="140" w:leftChars="50" w:right="113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员</w:t>
            </w:r>
          </w:p>
        </w:tc>
        <w:tc>
          <w:tcPr>
            <w:tcW w:w="1035" w:type="dxa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姓  名</w:t>
            </w:r>
          </w:p>
        </w:tc>
        <w:tc>
          <w:tcPr>
            <w:tcW w:w="3688" w:type="dxa"/>
            <w:gridSpan w:val="7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单      位</w:t>
            </w:r>
          </w:p>
        </w:tc>
        <w:tc>
          <w:tcPr>
            <w:tcW w:w="1112" w:type="dxa"/>
            <w:gridSpan w:val="3"/>
            <w:tcBorders>
              <w:top w:val="single" w:color="auto" w:sz="6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职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称</w:t>
            </w:r>
          </w:p>
        </w:tc>
        <w:tc>
          <w:tcPr>
            <w:tcW w:w="2625" w:type="dxa"/>
            <w:gridSpan w:val="3"/>
            <w:tcBorders>
              <w:top w:val="single" w:color="auto" w:sz="6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承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担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任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  <w:t>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</w:trPr>
        <w:tc>
          <w:tcPr>
            <w:tcW w:w="719" w:type="dxa"/>
            <w:vMerge w:val="continue"/>
            <w:tcBorders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035" w:type="dxa"/>
            <w:tcBorders>
              <w:bottom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3688" w:type="dxa"/>
            <w:gridSpan w:val="7"/>
            <w:tcBorders>
              <w:bottom w:val="single" w:color="auto" w:sz="8" w:space="0"/>
            </w:tcBorders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1112" w:type="dxa"/>
            <w:gridSpan w:val="3"/>
            <w:tcBorders>
              <w:bottom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  <w:tc>
          <w:tcPr>
            <w:tcW w:w="2625" w:type="dxa"/>
            <w:gridSpan w:val="3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both"/>
              <w:rPr>
                <w:rFonts w:hint="eastAsia" w:ascii="楷体" w:hAnsi="楷体" w:eastAsia="楷体"/>
                <w:bCs w:val="0"/>
                <w:iCs w:val="0"/>
                <w:w w:val="90"/>
                <w:sz w:val="24"/>
              </w:rPr>
            </w:pPr>
          </w:p>
        </w:tc>
      </w:tr>
    </w:tbl>
    <w:p>
      <w:pPr>
        <w:rPr>
          <w:rFonts w:ascii="Times New Roman" w:eastAsia="楷体_GB2312"/>
          <w:bCs w:val="0"/>
          <w:iCs w:val="0"/>
          <w:sz w:val="24"/>
        </w:rPr>
      </w:pPr>
      <w:r>
        <w:rPr>
          <w:rFonts w:hint="eastAsia" w:ascii="Times New Roman" w:eastAsia="楷体_GB2312"/>
          <w:bCs w:val="0"/>
          <w:iCs w:val="0"/>
          <w:sz w:val="24"/>
        </w:rPr>
        <w:t>注：课题组主要成员按照实际贡献顺序填写，结项证书只限前8名。</w:t>
      </w:r>
    </w:p>
    <w:p>
      <w:pPr>
        <w:rPr>
          <w:rFonts w:hint="eastAsia"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</w:rPr>
        <w:br w:type="page"/>
      </w:r>
    </w:p>
    <w:p>
      <w:pPr>
        <w:spacing w:line="400" w:lineRule="exact"/>
        <w:rPr>
          <w:rFonts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</w:rPr>
        <w:t>二、项目执行情况总结报告</w:t>
      </w:r>
    </w:p>
    <w:tbl>
      <w:tblPr>
        <w:tblStyle w:val="9"/>
        <w:tblpPr w:leftFromText="180" w:rightFromText="180" w:vertAnchor="text" w:horzAnchor="page" w:tblpX="1478" w:tblpY="405"/>
        <w:tblOverlap w:val="never"/>
        <w:tblW w:w="91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67" w:hRule="atLeast"/>
        </w:trPr>
        <w:tc>
          <w:tcPr>
            <w:tcW w:w="9171" w:type="dxa"/>
            <w:vAlign w:val="top"/>
          </w:tcPr>
          <w:p>
            <w:pPr>
              <w:widowControl w:val="0"/>
              <w:wordWrap/>
              <w:adjustRightInd/>
              <w:snapToGrid/>
              <w:spacing w:before="0" w:after="0" w:line="320" w:lineRule="exact"/>
              <w:ind w:left="140" w:leftChars="50" w:right="0" w:firstLine="1" w:firstLineChars="0"/>
              <w:jc w:val="both"/>
              <w:textAlignment w:val="auto"/>
              <w:outlineLvl w:val="9"/>
              <w:rPr>
                <w:rFonts w:ascii="华文楷体" w:hAnsi="华文楷体" w:eastAsia="华文楷体"/>
                <w:sz w:val="24"/>
              </w:rPr>
            </w:pPr>
            <w:r>
              <w:rPr>
                <w:rFonts w:hint="eastAsia" w:ascii="宋体" w:eastAsia="宋体"/>
                <w:b/>
                <w:bCs w:val="0"/>
                <w:sz w:val="24"/>
              </w:rPr>
              <w:t>提示:</w:t>
            </w:r>
            <w:r>
              <w:rPr>
                <w:rFonts w:hint="eastAsia" w:ascii="华文楷体" w:hAnsi="华文楷体" w:eastAsia="华文楷体"/>
                <w:sz w:val="24"/>
              </w:rPr>
              <w:t>1.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课题研究背景</w:t>
            </w:r>
            <w:r>
              <w:rPr>
                <w:rFonts w:hint="eastAsia" w:ascii="华文楷体" w:hAnsi="华文楷体" w:eastAsia="华文楷体"/>
                <w:sz w:val="24"/>
              </w:rPr>
              <w:t>；2.研究内容及方法的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主要建树、</w:t>
            </w:r>
            <w:r>
              <w:rPr>
                <w:rFonts w:hint="eastAsia" w:ascii="华文楷体" w:hAnsi="华文楷体" w:eastAsia="华文楷体"/>
                <w:sz w:val="24"/>
              </w:rPr>
              <w:t>突出特色和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创新之处</w:t>
            </w:r>
            <w:r>
              <w:rPr>
                <w:rFonts w:hint="eastAsia" w:ascii="华文楷体" w:hAnsi="华文楷体" w:eastAsia="华文楷体"/>
                <w:sz w:val="24"/>
              </w:rPr>
              <w:t>；3.成果的学术价值、应用价值</w:t>
            </w:r>
            <w:r>
              <w:rPr>
                <w:rFonts w:hint="eastAsia" w:ascii="华文楷体" w:hAnsi="华文楷体" w:eastAsia="华文楷体"/>
                <w:sz w:val="24"/>
                <w:lang w:eastAsia="zh-CN"/>
              </w:rPr>
              <w:t>、</w:t>
            </w:r>
            <w:r>
              <w:rPr>
                <w:rFonts w:hint="eastAsia" w:ascii="华文楷体" w:hAnsi="华文楷体" w:eastAsia="华文楷体"/>
                <w:sz w:val="24"/>
              </w:rPr>
              <w:t>社会影响和效益；4.成果存在的不足或欠缺，尚需深入研究的问题等。（</w:t>
            </w:r>
            <w:r>
              <w:rPr>
                <w:rFonts w:hint="eastAsia" w:ascii="华文楷体" w:hAnsi="华文楷体" w:eastAsia="华文楷体"/>
                <w:sz w:val="24"/>
                <w:lang w:eastAsia="zh-CN"/>
              </w:rPr>
              <w:t>限</w:t>
            </w:r>
            <w:r>
              <w:rPr>
                <w:rFonts w:hint="eastAsia" w:ascii="华文楷体" w:hAnsi="华文楷体" w:eastAsia="华文楷体"/>
                <w:sz w:val="24"/>
                <w:lang w:val="en-US" w:eastAsia="zh-CN"/>
              </w:rPr>
              <w:t>1</w:t>
            </w:r>
            <w:r>
              <w:rPr>
                <w:rFonts w:hint="eastAsia" w:ascii="华文楷体" w:hAnsi="华文楷体" w:eastAsia="华文楷体"/>
                <w:sz w:val="24"/>
              </w:rPr>
              <w:t xml:space="preserve">000字） </w:t>
            </w: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1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</w:rPr>
            </w:pPr>
          </w:p>
          <w:p>
            <w:pPr>
              <w:spacing w:line="480" w:lineRule="auto"/>
              <w:ind w:left="140" w:leftChars="50" w:firstLine="1"/>
              <w:rPr>
                <w:rFonts w:hint="eastAsia"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 xml:space="preserve">                   </w:t>
            </w:r>
          </w:p>
          <w:p>
            <w:pPr>
              <w:spacing w:line="480" w:lineRule="auto"/>
              <w:ind w:left="140" w:leftChars="50" w:firstLine="1"/>
              <w:rPr>
                <w:rFonts w:hint="eastAsia" w:ascii="宋体" w:eastAsia="宋体"/>
                <w:sz w:val="24"/>
                <w:lang w:eastAsia="zh-CN"/>
              </w:rPr>
            </w:pPr>
          </w:p>
          <w:p>
            <w:pPr>
              <w:spacing w:line="480" w:lineRule="auto"/>
              <w:ind w:left="140" w:leftChars="50" w:firstLine="1"/>
              <w:rPr>
                <w:rFonts w:hint="eastAsia" w:ascii="宋体" w:eastAsia="宋体"/>
                <w:sz w:val="24"/>
              </w:rPr>
            </w:pPr>
          </w:p>
          <w:p>
            <w:pPr>
              <w:spacing w:line="480" w:lineRule="auto"/>
              <w:ind w:left="140" w:leftChars="50" w:firstLine="1"/>
              <w:rPr>
                <w:rFonts w:hint="eastAsia" w:ascii="宋体" w:eastAsia="宋体"/>
                <w:sz w:val="24"/>
              </w:rPr>
            </w:pPr>
          </w:p>
        </w:tc>
      </w:tr>
    </w:tbl>
    <w:p>
      <w:pPr>
        <w:spacing w:line="400" w:lineRule="exact"/>
        <w:ind w:left="140" w:leftChars="50" w:firstLine="1"/>
        <w:rPr>
          <w:rFonts w:hint="eastAsia" w:ascii="Times New Roman" w:eastAsia="楷体_GB2312"/>
          <w:bCs w:val="0"/>
          <w:iCs w:val="0"/>
          <w:sz w:val="24"/>
        </w:rPr>
      </w:pPr>
      <w:r>
        <w:rPr>
          <w:rFonts w:hint="eastAsia" w:ascii="Times New Roman" w:eastAsia="楷体_GB2312"/>
          <w:bCs w:val="0"/>
          <w:iCs w:val="0"/>
          <w:sz w:val="24"/>
        </w:rPr>
        <w:t>注：本栏可加页。</w:t>
      </w:r>
    </w:p>
    <w:p>
      <w:pPr>
        <w:spacing w:line="400" w:lineRule="exact"/>
        <w:ind w:left="140" w:leftChars="50" w:firstLine="1"/>
        <w:rPr>
          <w:rFonts w:hint="eastAsia" w:ascii="Times New Roman" w:eastAsia="楷体_GB2312"/>
          <w:bCs w:val="0"/>
          <w:iCs w:val="0"/>
          <w:sz w:val="24"/>
        </w:rPr>
      </w:pPr>
    </w:p>
    <w:p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color w:val="auto"/>
          <w:spacing w:val="20"/>
          <w:u w:val="none"/>
          <w:lang w:eastAsia="zh-CN"/>
        </w:rPr>
      </w:pPr>
      <w:r>
        <w:rPr>
          <w:rFonts w:hint="eastAsia" w:ascii="宋体" w:eastAsia="宋体"/>
          <w:b/>
          <w:bCs w:val="0"/>
        </w:rPr>
        <w:t>三、</w:t>
      </w:r>
      <w:r>
        <w:rPr>
          <w:rFonts w:hint="eastAsia" w:ascii="宋体" w:eastAsia="宋体"/>
          <w:b/>
          <w:bCs w:val="0"/>
          <w:color w:val="auto"/>
          <w:spacing w:val="20"/>
          <w:u w:val="none"/>
          <w:lang w:eastAsia="zh-CN"/>
        </w:rPr>
        <w:t>鉴定意见</w:t>
      </w:r>
    </w:p>
    <w:tbl>
      <w:tblPr>
        <w:tblStyle w:val="10"/>
        <w:tblW w:w="0" w:type="auto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</w:trPr>
        <w:tc>
          <w:tcPr>
            <w:tcW w:w="9184" w:type="dxa"/>
          </w:tcPr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  <w:r>
              <w:rPr>
                <w:rFonts w:hint="eastAsia" w:ascii="宋体" w:hAnsi="宋体" w:eastAsia="宋体"/>
                <w:b/>
                <w:bCs w:val="0"/>
                <w:sz w:val="24"/>
                <w:lang w:eastAsia="zh-CN"/>
              </w:rPr>
              <w:t>提示：</w:t>
            </w: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  <w:t>由鉴定组织者根据鉴定专家书面意见汇总并向课题组反馈；课题组应按鉴定意见对成果进行修改完善，其中出现不合格等级的项目须附修改说明。</w:t>
            </w: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</w:pP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  <w:t>负责人（签章）：                                   公  章</w:t>
            </w:r>
          </w:p>
          <w:p>
            <w:pPr>
              <w:numPr>
                <w:ilvl w:val="0"/>
                <w:numId w:val="0"/>
              </w:numPr>
              <w:spacing w:line="400" w:lineRule="exact"/>
              <w:rPr>
                <w:rFonts w:hint="eastAsia" w:ascii="华文楷体" w:hAnsi="华文楷体" w:eastAsia="华文楷体"/>
                <w:color w:val="auto"/>
                <w:sz w:val="24"/>
                <w:u w:val="none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4"/>
                <w:u w:val="none"/>
                <w:lang w:val="en-US" w:eastAsia="zh-CN"/>
              </w:rPr>
              <w:t xml:space="preserve">                                                   年   月   日  </w:t>
            </w:r>
            <w:r>
              <w:rPr>
                <w:rFonts w:hint="eastAsia" w:ascii="华文楷体" w:hAnsi="华文楷体" w:eastAsia="华文楷体"/>
                <w:color w:val="auto"/>
                <w:sz w:val="24"/>
                <w:u w:val="none"/>
                <w:lang w:val="en-US" w:eastAsia="zh-CN"/>
              </w:rPr>
              <w:t xml:space="preserve">  </w:t>
            </w:r>
          </w:p>
        </w:tc>
      </w:tr>
    </w:tbl>
    <w:p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spacing w:val="20"/>
          <w:lang w:eastAsia="zh-CN"/>
        </w:rPr>
      </w:pPr>
    </w:p>
    <w:p>
      <w:pPr>
        <w:numPr>
          <w:ilvl w:val="0"/>
          <w:numId w:val="0"/>
        </w:numPr>
        <w:spacing w:line="400" w:lineRule="exact"/>
        <w:rPr>
          <w:rFonts w:hint="eastAsia" w:ascii="宋体" w:eastAsia="宋体"/>
          <w:b/>
          <w:bCs w:val="0"/>
          <w:spacing w:val="20"/>
          <w:lang w:eastAsia="zh-CN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>四</w:t>
      </w:r>
      <w:r>
        <w:rPr>
          <w:rFonts w:hint="eastAsia" w:ascii="宋体" w:eastAsia="宋体"/>
          <w:b/>
          <w:bCs w:val="0"/>
          <w:spacing w:val="20"/>
          <w:lang w:eastAsia="zh-CN"/>
        </w:rPr>
        <w:t>、鉴定结果</w:t>
      </w:r>
    </w:p>
    <w:tbl>
      <w:tblPr>
        <w:tblStyle w:val="9"/>
        <w:tblW w:w="9165" w:type="dxa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3"/>
        <w:gridCol w:w="2301"/>
        <w:gridCol w:w="2059"/>
        <w:gridCol w:w="29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3" w:type="dxa"/>
            <w:tcBorders>
              <w:top w:val="single" w:color="auto" w:sz="6" w:space="0"/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序  号</w:t>
            </w:r>
          </w:p>
        </w:tc>
        <w:tc>
          <w:tcPr>
            <w:tcW w:w="2301" w:type="dxa"/>
            <w:tcBorders>
              <w:top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姓  名</w:t>
            </w:r>
          </w:p>
        </w:tc>
        <w:tc>
          <w:tcPr>
            <w:tcW w:w="2059" w:type="dxa"/>
            <w:tcBorders>
              <w:top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鉴定分数</w:t>
            </w:r>
          </w:p>
        </w:tc>
        <w:tc>
          <w:tcPr>
            <w:tcW w:w="2972" w:type="dxa"/>
            <w:tcBorders>
              <w:top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鉴定等级建议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鉴定专家一</w:t>
            </w:r>
          </w:p>
        </w:tc>
        <w:tc>
          <w:tcPr>
            <w:tcW w:w="2301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鉴定专家二</w:t>
            </w:r>
          </w:p>
        </w:tc>
        <w:tc>
          <w:tcPr>
            <w:tcW w:w="2301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鉴定专家三</w:t>
            </w:r>
          </w:p>
        </w:tc>
        <w:tc>
          <w:tcPr>
            <w:tcW w:w="2301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鉴定专家四</w:t>
            </w:r>
          </w:p>
        </w:tc>
        <w:tc>
          <w:tcPr>
            <w:tcW w:w="2301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鉴定专家五</w:t>
            </w:r>
          </w:p>
        </w:tc>
        <w:tc>
          <w:tcPr>
            <w:tcW w:w="2301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59" w:type="dxa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972" w:type="dxa"/>
            <w:tcBorders>
              <w:right w:val="single" w:color="auto" w:sz="6" w:space="0"/>
            </w:tcBorders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3" w:type="dxa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华文楷体" w:hAnsi="华文楷体" w:eastAsia="华文楷体" w:cs="华文楷体"/>
                <w:sz w:val="24"/>
              </w:rPr>
            </w:pPr>
            <w:r>
              <w:rPr>
                <w:rFonts w:hint="eastAsia" w:ascii="华文楷体" w:hAnsi="华文楷体" w:eastAsia="华文楷体" w:cs="华文楷体"/>
                <w:sz w:val="24"/>
              </w:rPr>
              <w:t>平  均  分</w:t>
            </w:r>
          </w:p>
        </w:tc>
        <w:tc>
          <w:tcPr>
            <w:tcW w:w="7332" w:type="dxa"/>
            <w:gridSpan w:val="3"/>
            <w:tcBorders>
              <w:right w:val="single" w:color="auto" w:sz="6" w:space="0"/>
            </w:tcBorders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7" w:hRule="atLeast"/>
        </w:trPr>
        <w:tc>
          <w:tcPr>
            <w:tcW w:w="9165" w:type="dxa"/>
            <w:gridSpan w:val="4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 xml:space="preserve">  核对人（签章）：                                          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</w:rPr>
              <w:t>年   月   日</w:t>
            </w:r>
          </w:p>
        </w:tc>
      </w:tr>
    </w:tbl>
    <w:p>
      <w:pPr>
        <w:rPr>
          <w:rFonts w:hint="eastAsia" w:ascii="华文楷体" w:hAnsi="华文楷体" w:eastAsia="华文楷体" w:cs="华文楷体"/>
          <w:sz w:val="24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 xml:space="preserve"> </w:t>
      </w:r>
      <w:r>
        <w:rPr>
          <w:rFonts w:hint="eastAsia" w:ascii="华文楷体" w:hAnsi="华文楷体" w:eastAsia="华文楷体" w:cs="华文楷体"/>
          <w:sz w:val="24"/>
        </w:rPr>
        <w:t>注：本栏由</w:t>
      </w:r>
      <w:r>
        <w:rPr>
          <w:rFonts w:hint="eastAsia" w:ascii="华文楷体" w:hAnsi="华文楷体" w:eastAsia="华文楷体" w:cs="华文楷体"/>
          <w:sz w:val="24"/>
          <w:lang w:eastAsia="zh-CN"/>
        </w:rPr>
        <w:t>鉴定组织者</w:t>
      </w:r>
      <w:r>
        <w:rPr>
          <w:rFonts w:hint="eastAsia" w:ascii="华文楷体" w:hAnsi="华文楷体" w:eastAsia="华文楷体" w:cs="华文楷体"/>
          <w:sz w:val="24"/>
        </w:rPr>
        <w:t>核对填写。</w:t>
      </w:r>
    </w:p>
    <w:p>
      <w:pPr>
        <w:rPr>
          <w:rFonts w:hint="eastAsia" w:ascii="华文楷体" w:hAnsi="华文楷体" w:eastAsia="华文楷体" w:cs="华文楷体"/>
          <w:sz w:val="24"/>
        </w:rPr>
      </w:pPr>
      <w:r>
        <w:rPr>
          <w:rFonts w:hint="eastAsia" w:ascii="华文楷体" w:hAnsi="华文楷体" w:eastAsia="华文楷体" w:cs="华文楷体"/>
          <w:sz w:val="24"/>
        </w:rPr>
        <w:t xml:space="preserve">   </w:t>
      </w:r>
    </w:p>
    <w:p>
      <w:pPr>
        <w:numPr>
          <w:ilvl w:val="0"/>
          <w:numId w:val="0"/>
        </w:numPr>
        <w:spacing w:line="400" w:lineRule="exact"/>
        <w:ind w:leftChars="50"/>
        <w:rPr>
          <w:rFonts w:hint="eastAsia" w:ascii="宋体" w:eastAsia="宋体"/>
          <w:b/>
          <w:bCs w:val="0"/>
          <w:spacing w:val="20"/>
        </w:rPr>
      </w:pPr>
      <w:r>
        <w:rPr>
          <w:rFonts w:hint="eastAsia" w:ascii="宋体" w:eastAsia="宋体"/>
          <w:b/>
          <w:bCs w:val="0"/>
          <w:spacing w:val="20"/>
          <w:lang w:val="en-US" w:eastAsia="zh-CN"/>
        </w:rPr>
        <w:t>五</w:t>
      </w:r>
      <w:r>
        <w:rPr>
          <w:rFonts w:hint="eastAsia" w:ascii="宋体" w:eastAsia="宋体"/>
          <w:b/>
          <w:bCs w:val="0"/>
          <w:spacing w:val="20"/>
          <w:lang w:eastAsia="zh-CN"/>
        </w:rPr>
        <w:t>、</w:t>
      </w:r>
      <w:r>
        <w:rPr>
          <w:rFonts w:hint="eastAsia" w:ascii="宋体" w:eastAsia="宋体"/>
          <w:b/>
          <w:bCs w:val="0"/>
          <w:spacing w:val="20"/>
          <w:lang w:val="en-US" w:eastAsia="zh-CN"/>
        </w:rPr>
        <w:t>儿童人工智能教育研究院</w:t>
      </w:r>
      <w:r>
        <w:rPr>
          <w:rFonts w:hint="eastAsia" w:ascii="宋体" w:eastAsia="宋体"/>
          <w:b/>
          <w:bCs w:val="0"/>
          <w:spacing w:val="20"/>
        </w:rPr>
        <w:t>意见</w:t>
      </w:r>
    </w:p>
    <w:tbl>
      <w:tblPr>
        <w:tblStyle w:val="9"/>
        <w:tblW w:w="9209" w:type="dxa"/>
        <w:tblInd w:w="1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869"/>
        <w:gridCol w:w="3891"/>
        <w:gridCol w:w="1226"/>
        <w:gridCol w:w="14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17" w:type="dxa"/>
            <w:vMerge w:val="restart"/>
            <w:vAlign w:val="center"/>
          </w:tcPr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  <w:lang w:val="en-US" w:eastAsia="zh-CN"/>
              </w:rPr>
              <w:t>研究院</w:t>
            </w:r>
            <w:r>
              <w:rPr>
                <w:rFonts w:hint="eastAsia" w:ascii="宋体" w:eastAsia="宋体"/>
                <w:sz w:val="24"/>
              </w:rPr>
              <w:t>审</w:t>
            </w:r>
          </w:p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核</w:t>
            </w:r>
          </w:p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意</w:t>
            </w:r>
          </w:p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见</w:t>
            </w:r>
          </w:p>
        </w:tc>
        <w:tc>
          <w:tcPr>
            <w:tcW w:w="1869" w:type="dxa"/>
            <w:vAlign w:val="center"/>
          </w:tcPr>
          <w:p>
            <w:pPr>
              <w:spacing w:line="360" w:lineRule="auto"/>
              <w:ind w:left="140" w:leftChars="50" w:firstLine="1"/>
              <w:jc w:val="center"/>
              <w:rPr>
                <w:rFonts w:ascii="楷体_GB2312" w:eastAsia="楷体_GB2312"/>
                <w:sz w:val="21"/>
              </w:rPr>
            </w:pPr>
            <w:r>
              <w:rPr>
                <w:rFonts w:hint="eastAsia" w:ascii="宋体" w:eastAsia="宋体"/>
                <w:sz w:val="24"/>
              </w:rPr>
              <w:t>成</w:t>
            </w:r>
            <w:r>
              <w:rPr>
                <w:rFonts w:hint="eastAsia" w:ascii="宋体" w:eastAsia="宋体"/>
                <w:sz w:val="24"/>
                <w:lang w:eastAsia="zh-CN"/>
              </w:rPr>
              <w:t>果鉴定</w:t>
            </w:r>
            <w:r>
              <w:rPr>
                <w:rFonts w:hint="eastAsia" w:ascii="宋体" w:eastAsia="宋体"/>
                <w:sz w:val="24"/>
              </w:rPr>
              <w:t>等级</w:t>
            </w:r>
          </w:p>
        </w:tc>
        <w:tc>
          <w:tcPr>
            <w:tcW w:w="3891" w:type="dxa"/>
            <w:vAlign w:val="center"/>
          </w:tcPr>
          <w:p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□优秀    □良好    □合格</w:t>
            </w:r>
          </w:p>
        </w:tc>
        <w:tc>
          <w:tcPr>
            <w:tcW w:w="1226" w:type="dxa"/>
            <w:vAlign w:val="center"/>
          </w:tcPr>
          <w:p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平均分</w:t>
            </w:r>
          </w:p>
        </w:tc>
        <w:tc>
          <w:tcPr>
            <w:tcW w:w="1406" w:type="dxa"/>
            <w:vAlign w:val="center"/>
          </w:tcPr>
          <w:p>
            <w:pPr>
              <w:tabs>
                <w:tab w:val="left" w:pos="5334"/>
              </w:tabs>
              <w:spacing w:line="360" w:lineRule="auto"/>
              <w:jc w:val="center"/>
              <w:rPr>
                <w:rFonts w:ascii="宋体"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1" w:hRule="atLeast"/>
        </w:trPr>
        <w:tc>
          <w:tcPr>
            <w:tcW w:w="817" w:type="dxa"/>
            <w:vMerge w:val="continue"/>
            <w:vAlign w:val="center"/>
          </w:tcPr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</w:p>
        </w:tc>
        <w:tc>
          <w:tcPr>
            <w:tcW w:w="8392" w:type="dxa"/>
            <w:gridSpan w:val="4"/>
            <w:vAlign w:val="top"/>
          </w:tcPr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</w:p>
          <w:p>
            <w:pPr>
              <w:spacing w:line="360" w:lineRule="auto"/>
              <w:ind w:left="140" w:leftChars="50" w:firstLine="480" w:firstLineChars="200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 xml:space="preserve">                             </w:t>
            </w:r>
            <w:r>
              <w:rPr>
                <w:rFonts w:hint="eastAsia" w:ascii="宋体" w:eastAsia="宋体"/>
                <w:sz w:val="24"/>
                <w:lang w:val="en-US" w:eastAsia="zh-CN"/>
              </w:rPr>
              <w:t xml:space="preserve">                </w:t>
            </w:r>
            <w:r>
              <w:rPr>
                <w:rFonts w:hint="eastAsia" w:ascii="宋体" w:eastAsia="宋体"/>
                <w:sz w:val="24"/>
              </w:rPr>
              <w:t>负责人：</w:t>
            </w:r>
          </w:p>
          <w:p>
            <w:pPr>
              <w:tabs>
                <w:tab w:val="left" w:pos="5334"/>
              </w:tabs>
              <w:spacing w:line="360" w:lineRule="auto"/>
              <w:ind w:left="140" w:leftChars="50" w:firstLine="1320" w:firstLineChars="550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 xml:space="preserve">              </w:t>
            </w:r>
            <w:r>
              <w:rPr>
                <w:rFonts w:hint="eastAsia" w:ascii="宋体" w:eastAsia="宋体"/>
                <w:sz w:val="24"/>
                <w:lang w:val="en-US" w:eastAsia="zh-CN"/>
              </w:rPr>
              <w:t xml:space="preserve">                     </w:t>
            </w:r>
            <w:r>
              <w:rPr>
                <w:rFonts w:hint="eastAsia" w:ascii="宋体" w:eastAsia="宋体"/>
                <w:sz w:val="24"/>
              </w:rPr>
              <w:t xml:space="preserve">年     月     日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1" w:hRule="atLeast"/>
        </w:trPr>
        <w:tc>
          <w:tcPr>
            <w:tcW w:w="817" w:type="dxa"/>
            <w:vAlign w:val="center"/>
          </w:tcPr>
          <w:p>
            <w:pPr>
              <w:spacing w:line="360" w:lineRule="auto"/>
              <w:ind w:left="140" w:leftChars="50" w:firstLine="1"/>
              <w:rPr>
                <w:rFonts w:ascii="宋体" w:eastAsia="宋体"/>
                <w:sz w:val="24"/>
              </w:rPr>
            </w:pPr>
            <w:r>
              <w:rPr>
                <w:rFonts w:hint="eastAsia" w:ascii="宋体" w:eastAsia="宋体"/>
                <w:sz w:val="24"/>
              </w:rPr>
              <w:t>备</w:t>
            </w:r>
          </w:p>
          <w:p>
            <w:pPr>
              <w:spacing w:line="360" w:lineRule="auto"/>
              <w:ind w:left="140" w:leftChars="50" w:firstLine="1"/>
            </w:pPr>
            <w:r>
              <w:rPr>
                <w:rFonts w:hint="eastAsia" w:ascii="宋体" w:eastAsia="宋体"/>
                <w:sz w:val="24"/>
              </w:rPr>
              <w:t>注</w:t>
            </w:r>
          </w:p>
        </w:tc>
        <w:tc>
          <w:tcPr>
            <w:tcW w:w="8392" w:type="dxa"/>
            <w:gridSpan w:val="4"/>
            <w:vAlign w:val="top"/>
          </w:tcPr>
          <w:p>
            <w:pPr>
              <w:tabs>
                <w:tab w:val="left" w:pos="2115"/>
              </w:tabs>
              <w:ind w:left="140" w:leftChars="50" w:firstLine="1"/>
              <w:rPr>
                <w:rFonts w:ascii="楷体_GB2312" w:eastAsia="楷体_GB2312"/>
                <w:sz w:val="24"/>
              </w:rPr>
            </w:pPr>
          </w:p>
          <w:p>
            <w:pPr>
              <w:tabs>
                <w:tab w:val="left" w:pos="2115"/>
              </w:tabs>
              <w:ind w:left="140" w:leftChars="50" w:firstLine="1"/>
              <w:rPr>
                <w:rFonts w:ascii="楷体_GB2312" w:eastAsia="楷体_GB2312"/>
                <w:sz w:val="24"/>
              </w:rPr>
            </w:pPr>
          </w:p>
          <w:p>
            <w:pPr>
              <w:tabs>
                <w:tab w:val="left" w:pos="6220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/>
                <w:sz w:val="24"/>
              </w:rPr>
              <w:tab/>
            </w:r>
          </w:p>
        </w:tc>
      </w:tr>
    </w:tbl>
    <w:p>
      <w:pPr>
        <w:spacing w:line="360" w:lineRule="auto"/>
      </w:pPr>
    </w:p>
    <w:sectPr>
      <w:footerReference r:id="rId3" w:type="default"/>
      <w:footerReference r:id="rId4" w:type="even"/>
      <w:pgSz w:w="11907" w:h="16840"/>
      <w:pgMar w:top="1417" w:right="1361" w:bottom="1417" w:left="1361" w:header="851" w:footer="850" w:gutter="0"/>
      <w:pgNumType w:start="1"/>
      <w:cols w:space="0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1" w:fontKey="{9CA8C196-74EC-4BFC-9D18-7F4D2638A16E}"/>
  </w:font>
  <w:font w:name="华文楷体">
    <w:panose1 w:val="02010600040101010101"/>
    <w:charset w:val="86"/>
    <w:family w:val="auto"/>
    <w:pitch w:val="default"/>
    <w:sig w:usb0="A00002BF" w:usb1="78CF7CFB" w:usb2="00000016" w:usb3="00000000" w:csb0="6006009F" w:csb1="DFD70000"/>
    <w:embedRegular r:id="rId2" w:fontKey="{2051AB67-121C-417F-AB51-8ABF30A2E63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3"/>
      </w:rPr>
    </w:pPr>
    <w:r>
      <w:fldChar w:fldCharType="begin"/>
    </w:r>
    <w:r>
      <w:rPr>
        <w:rStyle w:val="13"/>
      </w:rPr>
      <w:instrText xml:space="preserve">PAGE  </w:instrText>
    </w:r>
    <w:r>
      <w:fldChar w:fldCharType="separate"/>
    </w:r>
    <w:r>
      <w:rPr>
        <w:rStyle w:val="13"/>
      </w:rPr>
      <w:t>1</w:t>
    </w:r>
    <w:r>
      <w:fldChar w:fldCharType="end"/>
    </w:r>
  </w:p>
  <w:p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3"/>
      </w:rPr>
    </w:pPr>
    <w:r>
      <w:fldChar w:fldCharType="begin"/>
    </w:r>
    <w:r>
      <w:rPr>
        <w:rStyle w:val="13"/>
      </w:rPr>
      <w:instrText xml:space="preserve">PAGE  </w:instrText>
    </w:r>
    <w:r>
      <w:fldChar w:fldCharType="separate"/>
    </w:r>
    <w:r>
      <w:rPr>
        <w:rStyle w:val="13"/>
      </w:rPr>
      <w:t>1</w:t>
    </w:r>
    <w:r>
      <w:fldChar w:fldCharType="end"/>
    </w:r>
  </w:p>
  <w:p>
    <w:pPr>
      <w:pStyle w:val="6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mirrorMargins w:val="1"/>
  <w:bordersDoNotSurroundHeader w:val="1"/>
  <w:bordersDoNotSurroundFooter w:val="1"/>
  <w:documentProtection w:enforcement="0"/>
  <w:defaultTabStop w:val="420"/>
  <w:drawingGridHorizontalSpacing w:val="140"/>
  <w:drawingGridVerticalSpacing w:val="381"/>
  <w:displayHorizontalDrawingGridEvery w:val="0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3Mjc3MzA1NWYxYzdkY2MyYmVkYWJiM2MyODljNmUifQ=="/>
  </w:docVars>
  <w:rsids>
    <w:rsidRoot w:val="00000000"/>
    <w:rsid w:val="01B3427E"/>
    <w:rsid w:val="090B2BCD"/>
    <w:rsid w:val="0B0B2EDC"/>
    <w:rsid w:val="0BF640ED"/>
    <w:rsid w:val="2A5519CA"/>
    <w:rsid w:val="2F5FD87E"/>
    <w:rsid w:val="35095536"/>
    <w:rsid w:val="3A490743"/>
    <w:rsid w:val="3EF26308"/>
    <w:rsid w:val="3FEC0A1A"/>
    <w:rsid w:val="44657F87"/>
    <w:rsid w:val="50894EE2"/>
    <w:rsid w:val="524177F9"/>
    <w:rsid w:val="52D64F9B"/>
    <w:rsid w:val="57CD34B2"/>
    <w:rsid w:val="5E6D3EFA"/>
    <w:rsid w:val="5F18474B"/>
    <w:rsid w:val="68103BA6"/>
    <w:rsid w:val="6FEF0A7C"/>
    <w:rsid w:val="725D0E04"/>
    <w:rsid w:val="73AF3BCD"/>
    <w:rsid w:val="7BEC52C3"/>
    <w:rsid w:val="7F5AFB48"/>
    <w:rsid w:val="7F761656"/>
    <w:rsid w:val="7FFD2952"/>
    <w:rsid w:val="AF57B135"/>
    <w:rsid w:val="CFE49846"/>
    <w:rsid w:val="D5EA4F7E"/>
    <w:rsid w:val="F37FF2FE"/>
    <w:rsid w:val="FFF708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黑体" w:hAnsi="Times New Roman" w:eastAsia="黑体" w:cs="Times New Roman"/>
      <w:bCs/>
      <w:iCs/>
      <w:kern w:val="2"/>
      <w:sz w:val="28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rFonts w:ascii="仿宋_GB2312" w:eastAsia="仿宋_GB2312"/>
    </w:rPr>
  </w:style>
  <w:style w:type="paragraph" w:styleId="3">
    <w:name w:val="Body Text Indent"/>
    <w:basedOn w:val="1"/>
    <w:qFormat/>
    <w:uiPriority w:val="0"/>
    <w:pPr>
      <w:spacing w:line="360" w:lineRule="auto"/>
      <w:ind w:firstLine="420" w:firstLineChars="200"/>
    </w:pPr>
    <w:rPr>
      <w:rFonts w:ascii="宋体" w:eastAsia="宋体"/>
      <w:sz w:val="21"/>
    </w:rPr>
  </w:style>
  <w:style w:type="paragraph" w:styleId="4">
    <w:name w:val="Plain Text"/>
    <w:basedOn w:val="1"/>
    <w:link w:val="17"/>
    <w:qFormat/>
    <w:uiPriority w:val="99"/>
    <w:rPr>
      <w:rFonts w:ascii="宋体" w:hAnsi="Courier New" w:eastAsia="宋体" w:cs="Courier New"/>
      <w:bCs w:val="0"/>
      <w:iCs w:val="0"/>
      <w:sz w:val="21"/>
      <w:szCs w:val="21"/>
    </w:r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/>
      <w:bCs w:val="0"/>
      <w:iCs w:val="0"/>
      <w:kern w:val="0"/>
      <w:sz w:val="24"/>
    </w:rPr>
  </w:style>
  <w:style w:type="table" w:styleId="10">
    <w:name w:val="Table Grid"/>
    <w:basedOn w:val="9"/>
    <w:semiHidden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qFormat/>
    <w:uiPriority w:val="0"/>
    <w:rPr>
      <w:b/>
      <w:bCs/>
    </w:rPr>
  </w:style>
  <w:style w:type="character" w:styleId="13">
    <w:name w:val="page number"/>
    <w:basedOn w:val="11"/>
    <w:qFormat/>
    <w:uiPriority w:val="0"/>
  </w:style>
  <w:style w:type="character" w:styleId="14">
    <w:name w:val="Hyperlink"/>
    <w:basedOn w:val="11"/>
    <w:qFormat/>
    <w:uiPriority w:val="0"/>
    <w:rPr>
      <w:color w:val="0000FF"/>
      <w:u w:val="single"/>
    </w:rPr>
  </w:style>
  <w:style w:type="paragraph" w:customStyle="1" w:styleId="15">
    <w:name w:val="Char Char Char Char Char Char Char Char Char Char"/>
    <w:basedOn w:val="1"/>
    <w:next w:val="1"/>
    <w:qFormat/>
    <w:uiPriority w:val="0"/>
    <w:pPr>
      <w:spacing w:line="240" w:lineRule="atLeast"/>
      <w:ind w:left="420" w:firstLine="420"/>
      <w:jc w:val="left"/>
    </w:pPr>
    <w:rPr>
      <w:rFonts w:ascii="Times New Roman" w:eastAsia="宋体"/>
      <w:bCs w:val="0"/>
      <w:iCs w:val="0"/>
      <w:kern w:val="0"/>
      <w:sz w:val="21"/>
      <w:szCs w:val="21"/>
    </w:rPr>
  </w:style>
  <w:style w:type="paragraph" w:customStyle="1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纯文本 Char Char"/>
    <w:basedOn w:val="11"/>
    <w:link w:val="4"/>
    <w:qFormat/>
    <w:uiPriority w:val="99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Baian</Company>
  <Pages>7</Pages>
  <Words>906</Words>
  <Characters>923</Characters>
  <Lines>35</Lines>
  <Paragraphs>10</Paragraphs>
  <TotalTime>17</TotalTime>
  <ScaleCrop>false</ScaleCrop>
  <LinksUpToDate>false</LinksUpToDate>
  <CharactersWithSpaces>1544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2016-08-14T16:24:00Z</dcterms:created>
  <dc:creator>Ba</dc:creator>
  <cp:lastModifiedBy>花儿们</cp:lastModifiedBy>
  <cp:lastPrinted>2021-06-25T14:08:00Z</cp:lastPrinted>
  <dcterms:modified xsi:type="dcterms:W3CDTF">2023-11-30T07:13:19Z</dcterms:modified>
  <dc:title>北京市哲学社会科学规划项目结项审批书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6DE179E6B20B4BE7A6C4474DA51C82E7_13</vt:lpwstr>
  </property>
</Properties>
</file>